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C578C" w14:textId="4FEEE830" w:rsidR="00085C5F" w:rsidRDefault="00FB7105" w:rsidP="008A307B">
      <w:pPr>
        <w:pStyle w:val="1"/>
      </w:pPr>
      <w:r>
        <w:t>РГИА 592-13-1510</w:t>
      </w:r>
    </w:p>
    <w:p w14:paraId="6B393D77" w14:textId="09E9EF11" w:rsidR="001F3F27" w:rsidRPr="001F3F27" w:rsidRDefault="001F3F27" w:rsidP="00FB7105">
      <w:pPr>
        <w:pStyle w:val="-"/>
      </w:pPr>
      <w:r>
        <w:t xml:space="preserve">Дело на 41 листе. План – на л.6 </w:t>
      </w:r>
      <w:r w:rsidRPr="001F3F27">
        <w:t>[</w:t>
      </w:r>
      <w:r>
        <w:t>или на л.7</w:t>
      </w:r>
      <w:r w:rsidRPr="00C83E0D">
        <w:t>]</w:t>
      </w:r>
      <w:r>
        <w:t>.</w:t>
      </w:r>
    </w:p>
    <w:p w14:paraId="1B4E4DBC" w14:textId="0AEE18C7" w:rsidR="00FB7105" w:rsidRDefault="00FB7105" w:rsidP="00FB7105">
      <w:pPr>
        <w:pStyle w:val="-"/>
      </w:pPr>
      <w:r>
        <w:t>Киевское отделение Крестьянского поземельного банка рассматривало дело о ссуде, просимой Рыжавским товариществом 13 домохозяев, состоявшем из крестьян с. Рыжавки П</w:t>
      </w:r>
      <w:r w:rsidR="003804AF">
        <w:t>ос</w:t>
      </w:r>
      <w:r>
        <w:t>уховской волости Уманского уезда для покупки у графа Генриха Генриховича Тышкевича земли, находящейся при с. Шарине Уманского уезда.</w:t>
      </w:r>
      <w:r w:rsidR="00BA261D">
        <w:t xml:space="preserve"> 20 апреля 1887 года.</w:t>
      </w:r>
    </w:p>
    <w:p w14:paraId="7A468322" w14:textId="0BC0F7B4" w:rsidR="00FB7105" w:rsidRDefault="00FB7105" w:rsidP="00FB7105">
      <w:pPr>
        <w:pStyle w:val="-"/>
      </w:pPr>
      <w:r>
        <w:t>Рыжавское товарищество составили домохозяева Посуховской вол. с. Рыжавки</w:t>
      </w:r>
      <w:r w:rsidRPr="00FB7105">
        <w:t>:</w:t>
      </w:r>
    </w:p>
    <w:p w14:paraId="0D0BE547" w14:textId="25A114D3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>Кирилл Давидов Осадчук</w:t>
      </w:r>
    </w:p>
    <w:p w14:paraId="2FA8AF3B" w14:textId="0662038D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>Иван Тимофеев Парубанюк</w:t>
      </w:r>
    </w:p>
    <w:p w14:paraId="792EF4B0" w14:textId="5BF1C8B2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 xml:space="preserve">Александр Михайлов </w:t>
      </w:r>
      <w:r>
        <w:rPr>
          <w:lang w:val="en-US"/>
        </w:rPr>
        <w:t>[</w:t>
      </w:r>
      <w:r>
        <w:t>Лановенко</w:t>
      </w:r>
      <w:r>
        <w:rPr>
          <w:lang w:val="en-US"/>
        </w:rPr>
        <w:t>]</w:t>
      </w:r>
    </w:p>
    <w:p w14:paraId="3DA7954F" w14:textId="1D833A78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 xml:space="preserve">Никон Александров </w:t>
      </w:r>
      <w:r>
        <w:rPr>
          <w:lang w:val="en-US"/>
        </w:rPr>
        <w:t>[</w:t>
      </w:r>
      <w:r>
        <w:t>Пановенко</w:t>
      </w:r>
      <w:r>
        <w:rPr>
          <w:lang w:val="en-US"/>
        </w:rPr>
        <w:t>]</w:t>
      </w:r>
    </w:p>
    <w:p w14:paraId="5657E0FA" w14:textId="796380E6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>Прокофий Гаврилов</w:t>
      </w:r>
      <w:r>
        <w:rPr>
          <w:lang w:val="en-US"/>
        </w:rPr>
        <w:t xml:space="preserve"> </w:t>
      </w:r>
      <w:r>
        <w:t>Салогуб</w:t>
      </w:r>
    </w:p>
    <w:p w14:paraId="79550098" w14:textId="1F8149DD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>Каленик Прокофьев Салогуб</w:t>
      </w:r>
    </w:p>
    <w:p w14:paraId="3DFB63E0" w14:textId="50614410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>Петр Ефимов Мех</w:t>
      </w:r>
    </w:p>
    <w:p w14:paraId="3E7CF321" w14:textId="27DD72EB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>Аким Максимов Немировский</w:t>
      </w:r>
    </w:p>
    <w:p w14:paraId="758E71B1" w14:textId="4F8511BA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>Павел Петрович Бубновский</w:t>
      </w:r>
    </w:p>
    <w:p w14:paraId="3F05DF24" w14:textId="601701AA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>Иван Павлов Бубновский</w:t>
      </w:r>
    </w:p>
    <w:p w14:paraId="6DA7C846" w14:textId="472E434C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>Агафон Авксентиев Кравец</w:t>
      </w:r>
    </w:p>
    <w:p w14:paraId="54D885C3" w14:textId="29DB184D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>Федор Авксентьев Кохан</w:t>
      </w:r>
    </w:p>
    <w:p w14:paraId="55400B8D" w14:textId="61BC8BFD" w:rsidR="00FB7105" w:rsidRPr="00FB7105" w:rsidRDefault="00FB7105" w:rsidP="00FB7105">
      <w:pPr>
        <w:pStyle w:val="-"/>
        <w:numPr>
          <w:ilvl w:val="0"/>
          <w:numId w:val="1"/>
        </w:numPr>
        <w:rPr>
          <w:lang w:val="en-US"/>
        </w:rPr>
      </w:pPr>
      <w:r>
        <w:t>Иван Степанов Мельник</w:t>
      </w:r>
    </w:p>
    <w:p w14:paraId="266477C8" w14:textId="6B0F8A33" w:rsidR="00C53131" w:rsidRDefault="00C53131" w:rsidP="00FB7105">
      <w:pPr>
        <w:pStyle w:val="-"/>
      </w:pPr>
      <w:r>
        <w:t>Покупалось 52 дес. по 140 руб. за дес., всего за 7280 руб. Задаток – 520 руб., а 6760 руб. – из КПБ.</w:t>
      </w:r>
    </w:p>
    <w:p w14:paraId="7B671BAE" w14:textId="77777777" w:rsidR="00C86AB6" w:rsidRDefault="00C86AB6" w:rsidP="00C86AB6">
      <w:pPr>
        <w:pStyle w:val="-1"/>
      </w:pPr>
      <w:r>
        <w:t>лл. 21, 21об, 22</w:t>
      </w:r>
    </w:p>
    <w:p w14:paraId="4E35A77C" w14:textId="25D87FD4" w:rsidR="00C86AB6" w:rsidRDefault="00C86AB6" w:rsidP="00FB7105">
      <w:pPr>
        <w:pStyle w:val="-"/>
      </w:pPr>
      <w:r>
        <w:t>Рыжавское товарищество Киевской губернии Уманского уезда Ладыженской волости. 52 дес. 1996 саж. земли. Первоначальный состав товарищества – 13 домохозяев, 36 душ.</w:t>
      </w:r>
      <w:r w:rsidR="00C83E0D">
        <w:t xml:space="preserve"> Список дублирует предыдущий.</w:t>
      </w:r>
    </w:p>
    <w:p w14:paraId="6156A3A5" w14:textId="77777777" w:rsidR="00C86AB6" w:rsidRPr="00C53131" w:rsidRDefault="00C86AB6" w:rsidP="00FB7105">
      <w:pPr>
        <w:pStyle w:val="-"/>
      </w:pPr>
    </w:p>
    <w:sectPr w:rsidR="00C86AB6" w:rsidRPr="00C53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203D76"/>
    <w:multiLevelType w:val="hybridMultilevel"/>
    <w:tmpl w:val="411A10E6"/>
    <w:lvl w:ilvl="0" w:tplc="E592A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503"/>
    <w:rsid w:val="00052BBF"/>
    <w:rsid w:val="00085C5F"/>
    <w:rsid w:val="00135942"/>
    <w:rsid w:val="001B6F0E"/>
    <w:rsid w:val="001F3F27"/>
    <w:rsid w:val="002368B7"/>
    <w:rsid w:val="00367503"/>
    <w:rsid w:val="003804AF"/>
    <w:rsid w:val="004E3BC4"/>
    <w:rsid w:val="00641152"/>
    <w:rsid w:val="006F5804"/>
    <w:rsid w:val="00793E36"/>
    <w:rsid w:val="008A307B"/>
    <w:rsid w:val="00B65A30"/>
    <w:rsid w:val="00BA261D"/>
    <w:rsid w:val="00C53131"/>
    <w:rsid w:val="00C83E0D"/>
    <w:rsid w:val="00C86AB6"/>
    <w:rsid w:val="00E36A69"/>
    <w:rsid w:val="00E84A36"/>
    <w:rsid w:val="00FB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4FFE"/>
  <w15:chartTrackingRefBased/>
  <w15:docId w15:val="{B3117A5C-2553-4D40-8880-896F12ED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-"/>
    <w:link w:val="10"/>
    <w:autoRedefine/>
    <w:uiPriority w:val="9"/>
    <w:qFormat/>
    <w:rsid w:val="00E84A36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6"/>
      <w:szCs w:val="32"/>
    </w:rPr>
  </w:style>
  <w:style w:type="paragraph" w:styleId="2">
    <w:name w:val="heading 2"/>
    <w:basedOn w:val="a"/>
    <w:next w:val="-"/>
    <w:link w:val="2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3">
    <w:name w:val="heading 3"/>
    <w:basedOn w:val="a"/>
    <w:next w:val="-"/>
    <w:link w:val="3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4">
    <w:name w:val="heading 4"/>
    <w:basedOn w:val="a"/>
    <w:next w:val="-"/>
    <w:link w:val="4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3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5">
    <w:name w:val="heading 5"/>
    <w:basedOn w:val="a"/>
    <w:next w:val="-"/>
    <w:link w:val="50"/>
    <w:autoRedefine/>
    <w:uiPriority w:val="9"/>
    <w:unhideWhenUsed/>
    <w:qFormat/>
    <w:rsid w:val="00E84A36"/>
    <w:pPr>
      <w:keepNext/>
      <w:keepLines/>
      <w:spacing w:before="120" w:after="120"/>
      <w:jc w:val="center"/>
      <w:outlineLvl w:val="4"/>
    </w:pPr>
    <w:rPr>
      <w:rFonts w:asciiTheme="majorHAnsi" w:eastAsiaTheme="majorEastAsia" w:hAnsiTheme="majorHAnsi" w:cstheme="majorBidi"/>
      <w:b/>
    </w:rPr>
  </w:style>
  <w:style w:type="paragraph" w:styleId="6">
    <w:name w:val="heading 6"/>
    <w:basedOn w:val="a"/>
    <w:next w:val="-"/>
    <w:link w:val="60"/>
    <w:uiPriority w:val="9"/>
    <w:unhideWhenUsed/>
    <w:qFormat/>
    <w:rsid w:val="002368B7"/>
    <w:pPr>
      <w:keepNext/>
      <w:keepLines/>
      <w:spacing w:before="40" w:after="0"/>
      <w:jc w:val="center"/>
      <w:outlineLvl w:val="5"/>
    </w:pPr>
    <w:rPr>
      <w:rFonts w:asciiTheme="majorHAnsi" w:eastAsiaTheme="majorEastAsia" w:hAnsiTheme="majorHAnsi" w:cstheme="majorBidi"/>
      <w:color w:val="000000" w:themeColor="text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Г-Абзац"/>
    <w:basedOn w:val="a"/>
    <w:link w:val="-0"/>
    <w:qFormat/>
    <w:rsid w:val="004E3BC4"/>
    <w:pPr>
      <w:ind w:firstLine="709"/>
      <w:jc w:val="both"/>
    </w:pPr>
  </w:style>
  <w:style w:type="character" w:customStyle="1" w:styleId="-0">
    <w:name w:val="Г-Абзац Знак"/>
    <w:basedOn w:val="a0"/>
    <w:link w:val="-"/>
    <w:rsid w:val="004E3BC4"/>
  </w:style>
  <w:style w:type="paragraph" w:customStyle="1" w:styleId="-1">
    <w:name w:val="Г-Номер страницы"/>
    <w:basedOn w:val="a"/>
    <w:next w:val="-"/>
    <w:link w:val="-2"/>
    <w:qFormat/>
    <w:rsid w:val="00E36A69"/>
    <w:pPr>
      <w:spacing w:before="160"/>
      <w:jc w:val="right"/>
    </w:pPr>
    <w:rPr>
      <w:rFonts w:asciiTheme="majorHAnsi" w:eastAsiaTheme="majorEastAsia" w:hAnsiTheme="majorHAnsi" w:cstheme="majorBidi"/>
      <w:i/>
      <w:color w:val="000000" w:themeColor="text1"/>
      <w:sz w:val="24"/>
      <w:szCs w:val="26"/>
    </w:rPr>
  </w:style>
  <w:style w:type="character" w:customStyle="1" w:styleId="-2">
    <w:name w:val="Г-Номер страницы Знак"/>
    <w:basedOn w:val="20"/>
    <w:link w:val="-1"/>
    <w:rsid w:val="00E36A69"/>
    <w:rPr>
      <w:rFonts w:asciiTheme="majorHAnsi" w:eastAsiaTheme="majorEastAsia" w:hAnsiTheme="majorHAnsi" w:cstheme="majorBidi"/>
      <w:b w:val="0"/>
      <w:i/>
      <w:color w:val="000000" w:themeColor="text1"/>
      <w:sz w:val="24"/>
      <w:szCs w:val="26"/>
    </w:rPr>
  </w:style>
  <w:style w:type="paragraph" w:customStyle="1" w:styleId="-3">
    <w:name w:val="Г-Шапка"/>
    <w:basedOn w:val="a3"/>
    <w:link w:val="-4"/>
    <w:qFormat/>
    <w:rsid w:val="004E3BC4"/>
    <w:pPr>
      <w:spacing w:before="120" w:after="120"/>
      <w:contextualSpacing/>
      <w:jc w:val="right"/>
    </w:pPr>
    <w:rPr>
      <w:i/>
    </w:rPr>
  </w:style>
  <w:style w:type="character" w:customStyle="1" w:styleId="-4">
    <w:name w:val="Г-Шапка Знак"/>
    <w:basedOn w:val="a0"/>
    <w:link w:val="-3"/>
    <w:rsid w:val="004E3BC4"/>
    <w:rPr>
      <w:i/>
    </w:rPr>
  </w:style>
  <w:style w:type="paragraph" w:styleId="a3">
    <w:name w:val="No Spacing"/>
    <w:uiPriority w:val="1"/>
    <w:qFormat/>
    <w:rsid w:val="00793E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84A36"/>
    <w:rPr>
      <w:rFonts w:asciiTheme="majorHAnsi" w:eastAsiaTheme="majorEastAsia" w:hAnsiTheme="majorHAnsi" w:cstheme="majorBidi"/>
      <w:b/>
      <w:bCs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E84A36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30">
    <w:name w:val="Заголовок 3 Знак"/>
    <w:basedOn w:val="a0"/>
    <w:link w:val="3"/>
    <w:uiPriority w:val="9"/>
    <w:rsid w:val="00E84A36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E84A36"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50">
    <w:name w:val="Заголовок 5 Знак"/>
    <w:basedOn w:val="a0"/>
    <w:link w:val="5"/>
    <w:uiPriority w:val="9"/>
    <w:rsid w:val="00E84A36"/>
    <w:rPr>
      <w:rFonts w:asciiTheme="majorHAnsi" w:eastAsiaTheme="majorEastAsia" w:hAnsiTheme="majorHAnsi" w:cstheme="majorBidi"/>
      <w:b/>
    </w:rPr>
  </w:style>
  <w:style w:type="character" w:customStyle="1" w:styleId="60">
    <w:name w:val="Заголовок 6 Знак"/>
    <w:basedOn w:val="a0"/>
    <w:link w:val="6"/>
    <w:uiPriority w:val="9"/>
    <w:rsid w:val="002368B7"/>
    <w:rPr>
      <w:rFonts w:asciiTheme="majorHAnsi" w:eastAsiaTheme="majorEastAsia" w:hAnsiTheme="majorHAnsi" w:cstheme="majorBidi"/>
      <w:color w:val="000000" w:themeColor="text1"/>
      <w:u w:val="single"/>
    </w:rPr>
  </w:style>
  <w:style w:type="paragraph" w:customStyle="1" w:styleId="a4">
    <w:name w:val="Комментарий"/>
    <w:basedOn w:val="a"/>
    <w:link w:val="a5"/>
    <w:autoRedefine/>
    <w:qFormat/>
    <w:rsid w:val="00B65A30"/>
    <w:pPr>
      <w:ind w:left="1416"/>
      <w:jc w:val="right"/>
    </w:pPr>
    <w:rPr>
      <w:i/>
      <w:iCs/>
      <w:color w:val="C00000"/>
    </w:rPr>
  </w:style>
  <w:style w:type="character" w:customStyle="1" w:styleId="a5">
    <w:name w:val="Комментарий Знак"/>
    <w:basedOn w:val="a0"/>
    <w:link w:val="a4"/>
    <w:rsid w:val="00B65A30"/>
    <w:rPr>
      <w:i/>
      <w:iCs/>
      <w:color w:val="C00000"/>
    </w:rPr>
  </w:style>
  <w:style w:type="paragraph" w:customStyle="1" w:styleId="11">
    <w:name w:val="Вставка 1"/>
    <w:basedOn w:val="-"/>
    <w:link w:val="12"/>
    <w:qFormat/>
    <w:rsid w:val="00641152"/>
    <w:pPr>
      <w:ind w:left="708"/>
    </w:pPr>
    <w:rPr>
      <w:i/>
      <w:sz w:val="20"/>
    </w:rPr>
  </w:style>
  <w:style w:type="character" w:customStyle="1" w:styleId="12">
    <w:name w:val="Вставка 1 Знак"/>
    <w:basedOn w:val="-0"/>
    <w:link w:val="11"/>
    <w:rsid w:val="00641152"/>
    <w:rPr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Курпан</dc:creator>
  <cp:keywords/>
  <dc:description/>
  <cp:lastModifiedBy>Николай Курпан</cp:lastModifiedBy>
  <cp:revision>10</cp:revision>
  <dcterms:created xsi:type="dcterms:W3CDTF">2025-09-09T16:09:00Z</dcterms:created>
  <dcterms:modified xsi:type="dcterms:W3CDTF">2025-09-09T16:33:00Z</dcterms:modified>
</cp:coreProperties>
</file>